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C43" w:rsidRPr="00310FC8" w:rsidRDefault="00ED5E6E" w:rsidP="00ED5E6E">
      <w:pPr>
        <w:pStyle w:val="a4"/>
        <w:spacing w:after="0" w:line="240" w:lineRule="auto"/>
        <w:jc w:val="center"/>
        <w:rPr>
          <w:rFonts w:ascii="Times New Roman" w:hAnsi="Times New Roman"/>
          <w:b/>
          <w:bCs/>
          <w:sz w:val="24"/>
          <w:szCs w:val="28"/>
          <w:lang w:val="ky-KG"/>
        </w:rPr>
      </w:pPr>
      <w:r w:rsidRPr="00310FC8">
        <w:rPr>
          <w:rFonts w:ascii="Times New Roman" w:hAnsi="Times New Roman"/>
          <w:b/>
          <w:bCs/>
          <w:sz w:val="24"/>
          <w:szCs w:val="28"/>
        </w:rPr>
        <w:t>“</w:t>
      </w:r>
      <w:proofErr w:type="spellStart"/>
      <w:r w:rsidRPr="00310FC8">
        <w:rPr>
          <w:rFonts w:ascii="Times New Roman" w:hAnsi="Times New Roman"/>
          <w:b/>
          <w:bCs/>
          <w:sz w:val="24"/>
          <w:szCs w:val="28"/>
        </w:rPr>
        <w:t>Мамлекеттик</w:t>
      </w:r>
      <w:proofErr w:type="spellEnd"/>
      <w:r w:rsidRPr="00310FC8">
        <w:rPr>
          <w:rFonts w:ascii="Times New Roman" w:hAnsi="Times New Roman"/>
          <w:b/>
          <w:bCs/>
          <w:sz w:val="24"/>
          <w:szCs w:val="28"/>
        </w:rPr>
        <w:t xml:space="preserve"> </w:t>
      </w:r>
      <w:proofErr w:type="spellStart"/>
      <w:r w:rsidRPr="00310FC8">
        <w:rPr>
          <w:rFonts w:ascii="Times New Roman" w:hAnsi="Times New Roman"/>
          <w:b/>
          <w:bCs/>
          <w:sz w:val="24"/>
          <w:szCs w:val="28"/>
        </w:rPr>
        <w:t>жана</w:t>
      </w:r>
      <w:proofErr w:type="spellEnd"/>
      <w:r w:rsidRPr="00310FC8">
        <w:rPr>
          <w:rFonts w:ascii="Times New Roman" w:hAnsi="Times New Roman"/>
          <w:b/>
          <w:bCs/>
          <w:sz w:val="24"/>
          <w:szCs w:val="28"/>
        </w:rPr>
        <w:t xml:space="preserve"> </w:t>
      </w:r>
      <w:proofErr w:type="spellStart"/>
      <w:r w:rsidRPr="00310FC8">
        <w:rPr>
          <w:rFonts w:ascii="Times New Roman" w:hAnsi="Times New Roman"/>
          <w:b/>
          <w:bCs/>
          <w:sz w:val="24"/>
          <w:szCs w:val="28"/>
        </w:rPr>
        <w:t>муниципалдык</w:t>
      </w:r>
      <w:proofErr w:type="spellEnd"/>
      <w:r w:rsidRPr="00310FC8">
        <w:rPr>
          <w:rFonts w:ascii="Times New Roman" w:hAnsi="Times New Roman"/>
          <w:b/>
          <w:bCs/>
          <w:sz w:val="24"/>
          <w:szCs w:val="28"/>
        </w:rPr>
        <w:t xml:space="preserve"> </w:t>
      </w:r>
      <w:proofErr w:type="spellStart"/>
      <w:r w:rsidRPr="00310FC8">
        <w:rPr>
          <w:rFonts w:ascii="Times New Roman" w:hAnsi="Times New Roman"/>
          <w:b/>
          <w:bCs/>
          <w:sz w:val="24"/>
          <w:szCs w:val="28"/>
        </w:rPr>
        <w:t>кызмат</w:t>
      </w:r>
      <w:proofErr w:type="spellEnd"/>
      <w:r w:rsidRPr="00310FC8">
        <w:rPr>
          <w:rFonts w:ascii="Times New Roman" w:hAnsi="Times New Roman"/>
          <w:b/>
          <w:bCs/>
          <w:sz w:val="24"/>
          <w:szCs w:val="28"/>
        </w:rPr>
        <w:t xml:space="preserve"> </w:t>
      </w:r>
      <w:r w:rsidRPr="00310FC8">
        <w:rPr>
          <w:rFonts w:ascii="Times New Roman" w:hAnsi="Times New Roman"/>
          <w:b/>
          <w:bCs/>
          <w:sz w:val="24"/>
          <w:szCs w:val="28"/>
          <w:lang w:val="ky-KG"/>
        </w:rPr>
        <w:t>көрсөтүүлөр</w:t>
      </w:r>
      <w:r w:rsidRPr="00310FC8">
        <w:rPr>
          <w:rFonts w:ascii="Times New Roman" w:hAnsi="Times New Roman"/>
          <w:b/>
          <w:bCs/>
          <w:sz w:val="24"/>
          <w:szCs w:val="28"/>
        </w:rPr>
        <w:t xml:space="preserve"> </w:t>
      </w:r>
      <w:proofErr w:type="spellStart"/>
      <w:r w:rsidRPr="00310FC8">
        <w:rPr>
          <w:rFonts w:ascii="Times New Roman" w:hAnsi="Times New Roman"/>
          <w:b/>
          <w:bCs/>
          <w:sz w:val="24"/>
          <w:szCs w:val="28"/>
        </w:rPr>
        <w:t>жөнүндө</w:t>
      </w:r>
      <w:proofErr w:type="spellEnd"/>
      <w:r w:rsidRPr="00310FC8">
        <w:rPr>
          <w:rFonts w:ascii="Times New Roman" w:hAnsi="Times New Roman"/>
          <w:b/>
          <w:bCs/>
          <w:sz w:val="24"/>
          <w:szCs w:val="28"/>
        </w:rPr>
        <w:t xml:space="preserve">” </w:t>
      </w:r>
      <w:r w:rsidR="00310FC8">
        <w:rPr>
          <w:rFonts w:ascii="Times New Roman" w:hAnsi="Times New Roman"/>
          <w:b/>
          <w:bCs/>
          <w:sz w:val="24"/>
          <w:szCs w:val="28"/>
        </w:rPr>
        <w:br/>
      </w:r>
      <w:proofErr w:type="spellStart"/>
      <w:r w:rsidRPr="00310FC8">
        <w:rPr>
          <w:rFonts w:ascii="Times New Roman" w:hAnsi="Times New Roman"/>
          <w:b/>
          <w:bCs/>
          <w:sz w:val="24"/>
          <w:szCs w:val="28"/>
        </w:rPr>
        <w:t>Кыргыз</w:t>
      </w:r>
      <w:proofErr w:type="spellEnd"/>
      <w:r w:rsidRPr="00310FC8">
        <w:rPr>
          <w:rFonts w:ascii="Times New Roman" w:hAnsi="Times New Roman"/>
          <w:b/>
          <w:bCs/>
          <w:sz w:val="24"/>
          <w:szCs w:val="28"/>
        </w:rPr>
        <w:t xml:space="preserve"> </w:t>
      </w:r>
      <w:proofErr w:type="spellStart"/>
      <w:r w:rsidRPr="00310FC8">
        <w:rPr>
          <w:rFonts w:ascii="Times New Roman" w:hAnsi="Times New Roman"/>
          <w:b/>
          <w:bCs/>
          <w:sz w:val="24"/>
          <w:szCs w:val="28"/>
        </w:rPr>
        <w:t>Республикасынын</w:t>
      </w:r>
      <w:proofErr w:type="spellEnd"/>
      <w:r w:rsidRPr="00310FC8">
        <w:rPr>
          <w:rFonts w:ascii="Times New Roman" w:hAnsi="Times New Roman"/>
          <w:b/>
          <w:bCs/>
          <w:sz w:val="24"/>
          <w:szCs w:val="28"/>
        </w:rPr>
        <w:t xml:space="preserve"> </w:t>
      </w:r>
      <w:r w:rsidRPr="00310FC8">
        <w:rPr>
          <w:rFonts w:ascii="Times New Roman" w:hAnsi="Times New Roman"/>
          <w:b/>
          <w:bCs/>
          <w:sz w:val="24"/>
          <w:szCs w:val="28"/>
          <w:lang w:val="ky-KG"/>
        </w:rPr>
        <w:t>Мыйзамына өзгөртүүлөрдү киргизүү тууралуу</w:t>
      </w:r>
      <w:r w:rsidR="00A20C43" w:rsidRPr="00310FC8">
        <w:rPr>
          <w:rFonts w:ascii="Times New Roman" w:hAnsi="Times New Roman"/>
          <w:b/>
          <w:bCs/>
          <w:sz w:val="24"/>
          <w:szCs w:val="28"/>
          <w:lang w:val="ky-KG"/>
        </w:rPr>
        <w:t xml:space="preserve">” Кыргыз Республикасынын Мыйзам долбооруна </w:t>
      </w:r>
    </w:p>
    <w:p w:rsidR="00ED5E6E" w:rsidRPr="00310FC8" w:rsidRDefault="00A20C43" w:rsidP="00ED5E6E">
      <w:pPr>
        <w:pStyle w:val="a4"/>
        <w:spacing w:after="0" w:line="240" w:lineRule="auto"/>
        <w:jc w:val="center"/>
        <w:rPr>
          <w:rFonts w:ascii="Times New Roman" w:hAnsi="Times New Roman"/>
          <w:b/>
          <w:bCs/>
          <w:sz w:val="24"/>
          <w:szCs w:val="28"/>
          <w:lang w:val="ky-KG"/>
        </w:rPr>
      </w:pPr>
      <w:r w:rsidRPr="00310FC8">
        <w:rPr>
          <w:rFonts w:ascii="Times New Roman" w:hAnsi="Times New Roman"/>
          <w:b/>
          <w:bCs/>
          <w:sz w:val="24"/>
          <w:szCs w:val="28"/>
          <w:lang w:val="ky-KG"/>
        </w:rPr>
        <w:t xml:space="preserve">МААЛЫМКАТ - НЕГИЗДЕМЕ </w:t>
      </w:r>
      <w:r w:rsidR="00ED5E6E" w:rsidRPr="00310FC8">
        <w:rPr>
          <w:rFonts w:ascii="Times New Roman" w:hAnsi="Times New Roman"/>
          <w:b/>
          <w:bCs/>
          <w:sz w:val="24"/>
          <w:szCs w:val="28"/>
          <w:lang w:val="ky-KG"/>
        </w:rPr>
        <w:t xml:space="preserve"> </w:t>
      </w:r>
    </w:p>
    <w:p w:rsidR="00ED5E6E" w:rsidRPr="00310FC8" w:rsidRDefault="00ED5E6E" w:rsidP="00E32256">
      <w:pPr>
        <w:pStyle w:val="a4"/>
        <w:spacing w:after="0" w:line="240" w:lineRule="auto"/>
        <w:jc w:val="center"/>
        <w:rPr>
          <w:rFonts w:ascii="Times New Roman" w:hAnsi="Times New Roman"/>
          <w:b/>
          <w:bCs/>
          <w:sz w:val="24"/>
          <w:szCs w:val="28"/>
          <w:lang w:val="ky-KG"/>
        </w:rPr>
      </w:pPr>
    </w:p>
    <w:p w:rsidR="00A20C43" w:rsidRPr="00310FC8" w:rsidRDefault="00A20C43" w:rsidP="00C715A1">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 xml:space="preserve">Кыргыз Республикасынын ушул Мыйзам долбоору мамлекеттик жана муниципалдык кызмат көрсөтүүлөрдү </w:t>
      </w:r>
      <w:r w:rsidR="00C715A1" w:rsidRPr="00310FC8">
        <w:rPr>
          <w:rFonts w:ascii="Times New Roman" w:hAnsi="Times New Roman"/>
          <w:sz w:val="24"/>
          <w:szCs w:val="28"/>
          <w:lang w:val="ky-KG"/>
        </w:rPr>
        <w:t xml:space="preserve">бизнес тарабынан </w:t>
      </w:r>
      <w:r w:rsidRPr="00310FC8">
        <w:rPr>
          <w:rFonts w:ascii="Times New Roman" w:hAnsi="Times New Roman"/>
          <w:sz w:val="24"/>
          <w:szCs w:val="28"/>
          <w:lang w:val="ky-KG"/>
        </w:rPr>
        <w:t>берүүнү уюштуруу жана</w:t>
      </w:r>
      <w:r w:rsidR="00C715A1" w:rsidRPr="00310FC8">
        <w:rPr>
          <w:rFonts w:ascii="Times New Roman" w:hAnsi="Times New Roman"/>
          <w:sz w:val="24"/>
          <w:szCs w:val="28"/>
          <w:lang w:val="ky-KG"/>
        </w:rPr>
        <w:t xml:space="preserve"> мамлекеттик жана муниципалдык кызмат көрсөтүүлөрдүн административдик регламенттерин иштеп чыгуу жана бекитүү боюнча маселелерди ыкчам чечүү максатында иштелип чыкты.</w:t>
      </w:r>
    </w:p>
    <w:p w:rsidR="00C715A1" w:rsidRPr="00310FC8" w:rsidRDefault="00C715A1" w:rsidP="00C715A1">
      <w:pPr>
        <w:shd w:val="clear" w:color="auto" w:fill="FFFFFF"/>
        <w:spacing w:after="0" w:line="240" w:lineRule="auto"/>
        <w:ind w:firstLine="709"/>
        <w:jc w:val="both"/>
        <w:rPr>
          <w:rFonts w:ascii="Times New Roman" w:hAnsi="Times New Roman"/>
          <w:bCs/>
          <w:sz w:val="24"/>
          <w:szCs w:val="28"/>
          <w:lang w:val="ky-KG"/>
        </w:rPr>
      </w:pPr>
      <w:r w:rsidRPr="00310FC8">
        <w:rPr>
          <w:rFonts w:ascii="Times New Roman" w:hAnsi="Times New Roman"/>
          <w:bCs/>
          <w:sz w:val="24"/>
          <w:szCs w:val="28"/>
          <w:lang w:val="ky-KG"/>
        </w:rPr>
        <w:t>“Мамлекеттик жана муниципалдык кызмат көрсөтүүлөр жөнүндө” Кыргыз Республикасынын Мыйзамынын 13-беренесинин 1-бөлүгүнө ылайык мамлекеттик жана муниципалдык кызмат көрсөтүүнүн административдик регламенти мамлекеттик кызмат көрсөтүүлөрдүн бирдиктүү реестрине жана муниципалдык кызмат көрсөтүүлөрдүн жергиликтүү реестрине ылайык мамлекеттик же муниципалдык кызмат көрсөтүүгө жооптуу мекеме тарабынан иштелип чыгылат жана Кыргыз Республикасынын Өкмөтү тарабынан бекитилет.</w:t>
      </w:r>
    </w:p>
    <w:p w:rsidR="00F6010C" w:rsidRPr="00310FC8" w:rsidRDefault="00F6010C" w:rsidP="005D064A">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Мамлекеттик жана муниципалдык кызмат көрсөтүүлөрдү</w:t>
      </w:r>
      <w:r w:rsidR="005D064A" w:rsidRPr="00310FC8">
        <w:rPr>
          <w:rFonts w:ascii="Times New Roman" w:hAnsi="Times New Roman"/>
          <w:sz w:val="24"/>
          <w:szCs w:val="28"/>
          <w:lang w:val="ky-KG"/>
        </w:rPr>
        <w:t>н административдик регламенти -</w:t>
      </w:r>
      <w:r w:rsidR="005D064A" w:rsidRPr="00310FC8">
        <w:rPr>
          <w:sz w:val="20"/>
          <w:lang w:val="ky-KG"/>
        </w:rPr>
        <w:t xml:space="preserve"> </w:t>
      </w:r>
      <w:r w:rsidR="005D064A" w:rsidRPr="00310FC8">
        <w:rPr>
          <w:rFonts w:ascii="Times New Roman" w:hAnsi="Times New Roman"/>
          <w:sz w:val="24"/>
          <w:szCs w:val="28"/>
          <w:lang w:val="ky-KG"/>
        </w:rPr>
        <w:t xml:space="preserve">көрсөтүүлөр ведомстволор аралык өз ара аракеттенүүлөрдүн болгондугун кошуп алганда, мамлекеттик же муниципалдык кызматтарды үчүн керектүү болгон мамлекеттик же муниципалдык кызмат көрсөтүүлөрдү аткаруучунун административдик жол-жоболорунун (аракеттеринин) мөөнөттөрүн жана ырааттуулугун регламенттөөчү документ болгондуктан, ар бир мамлекеттик жана муниципалдык кызмат көрсөтүү өздөрүнүн мөөнөттөрүн жана административдик иш-аракеттердин ырааттуулугун регламентациялоону талап кылат. </w:t>
      </w:r>
    </w:p>
    <w:p w:rsidR="0064278C" w:rsidRPr="00310FC8" w:rsidRDefault="002B07E8" w:rsidP="002B07E8">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 xml:space="preserve">Мамлекеттик жана муниципалдык кызмат көрсөтүүлөрдүн административдик регламенттеринин өзгөчөлүктөрүн эске алуу менен мамлекеттик жана муниципалдык кызмат көрсөтүүлөрдүн административдик регламенттерин иштеп чыгуу жана бекитүү (уюштуруу-техникалык, ички) маселелерин мамлекеттик жана муниципалдык кызмат көрсөтүүлөрдү берүү үчүн жооптуу мекемелерге, бул мүмкүнчүлүктү Кыргыз Республикасынын Министрлер Кабинетинин айрым чечимдери менен  бербестен, өткөрүп берүү долбоор менен сунушталат. </w:t>
      </w:r>
    </w:p>
    <w:p w:rsidR="006E2658" w:rsidRPr="00310FC8" w:rsidRDefault="006E2658" w:rsidP="006E2658">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 xml:space="preserve">Ошондой эле </w:t>
      </w:r>
      <w:r w:rsidRPr="00310FC8">
        <w:rPr>
          <w:rFonts w:ascii="Times New Roman" w:hAnsi="Times New Roman"/>
          <w:bCs/>
          <w:sz w:val="24"/>
          <w:szCs w:val="28"/>
          <w:lang w:val="ky-KG"/>
        </w:rPr>
        <w:t xml:space="preserve">“Мамлекеттик жана муниципалдык кызмат көрсөтүүлөр жөнүндө” Кыргыз Республикасынын Мыйзамынын 15-беренесинин 8-бөлүгүн жаңы редакцияда баяндоо сунушталат. </w:t>
      </w:r>
    </w:p>
    <w:p w:rsidR="00813BDD" w:rsidRPr="00310FC8" w:rsidRDefault="00813BDD" w:rsidP="00813BDD">
      <w:pPr>
        <w:pStyle w:val="tkTekst"/>
        <w:spacing w:line="240" w:lineRule="auto"/>
        <w:rPr>
          <w:rFonts w:ascii="Times New Roman" w:hAnsi="Times New Roman"/>
          <w:sz w:val="24"/>
          <w:szCs w:val="28"/>
          <w:lang w:val="ky-KG"/>
        </w:rPr>
      </w:pPr>
      <w:r w:rsidRPr="00310FC8">
        <w:rPr>
          <w:rFonts w:ascii="Times New Roman" w:hAnsi="Times New Roman"/>
          <w:sz w:val="24"/>
          <w:szCs w:val="28"/>
          <w:lang w:val="ky-KG"/>
        </w:rPr>
        <w:t>Мында а</w:t>
      </w:r>
      <w:r w:rsidR="006E2658" w:rsidRPr="00310FC8">
        <w:rPr>
          <w:rFonts w:ascii="Times New Roman" w:hAnsi="Times New Roman"/>
          <w:sz w:val="24"/>
          <w:szCs w:val="28"/>
          <w:lang w:val="ky-KG"/>
        </w:rPr>
        <w:t xml:space="preserve">талган Мыйзамдын 15-беренесинин 8-бөлүгүнүн колдонуудагы редакциясында мамлекеттик жана муниципалдык кызмат көрсөтүүлөрдү жеке юридикалык жана жеке жактарга аткарууга өткөрүп берүү мүмкүнчүлүгү ведомстволор аралык комиссиянын </w:t>
      </w:r>
      <w:r w:rsidRPr="00310FC8">
        <w:rPr>
          <w:rFonts w:ascii="Times New Roman" w:hAnsi="Times New Roman"/>
          <w:sz w:val="24"/>
          <w:szCs w:val="28"/>
          <w:lang w:val="ky-KG"/>
        </w:rPr>
        <w:t>оң корутундусу алынгандан кийин мамлекеттик сатып алуулар жөнүндө мыйзамдардын талаптарына ылайык жүзөгө ашырыларын белгилөө зарыл.</w:t>
      </w:r>
    </w:p>
    <w:p w:rsidR="001B6FEE" w:rsidRPr="00310FC8" w:rsidRDefault="001B6FEE" w:rsidP="00EE3503">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Белгилей кетүүчү жагдай, бул жобону мамлекеттик сатып алуулар жөнүндө мыйзамдар аркылуу ишке ашыруу мүмкүн эмес, анткени мамлекеттик сатып алуулар жөнүндө мыйзамдарга ылайык, кызыкдар уюмдардын сунушталган баалары эң төмөн болушу керек, ал эми ар бир мамлекеттик жана муниципалдык кызмат көрсөтүүлөрдүн белгиленген наркы бар.</w:t>
      </w:r>
    </w:p>
    <w:p w:rsidR="00404B12" w:rsidRPr="00310FC8" w:rsidRDefault="001B6FEE" w:rsidP="00404B12">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 xml:space="preserve">Ушуга байланыштуу </w:t>
      </w:r>
      <w:r w:rsidR="00C40453" w:rsidRPr="00310FC8">
        <w:rPr>
          <w:rFonts w:ascii="Times New Roman" w:hAnsi="Times New Roman"/>
          <w:sz w:val="24"/>
          <w:szCs w:val="28"/>
          <w:lang w:val="ky-KG"/>
        </w:rPr>
        <w:t>долбоор аркылуу төмөнкү новеллалар сунушталат:</w:t>
      </w:r>
    </w:p>
    <w:p w:rsidR="00AF1C25" w:rsidRPr="00310FC8" w:rsidRDefault="00404B12" w:rsidP="00404B12">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 xml:space="preserve">- </w:t>
      </w:r>
      <w:r w:rsidR="00AF1C25" w:rsidRPr="00310FC8">
        <w:rPr>
          <w:rFonts w:ascii="Times New Roman" w:hAnsi="Times New Roman"/>
          <w:sz w:val="24"/>
          <w:szCs w:val="28"/>
          <w:lang w:val="ky-KG"/>
        </w:rPr>
        <w:t xml:space="preserve">мамлекеттик жана муниципалдык кызмат көрсөтүүлөрдү берүү үчүн жооптуу мекеме тарабынан </w:t>
      </w:r>
      <w:r w:rsidRPr="00310FC8">
        <w:rPr>
          <w:rFonts w:ascii="Times New Roman" w:hAnsi="Times New Roman"/>
          <w:sz w:val="24"/>
          <w:szCs w:val="28"/>
          <w:lang w:val="ky-KG"/>
        </w:rPr>
        <w:t xml:space="preserve">мамлекеттик </w:t>
      </w:r>
      <w:r w:rsidR="00AF1C25" w:rsidRPr="00310FC8">
        <w:rPr>
          <w:rFonts w:ascii="Times New Roman" w:hAnsi="Times New Roman"/>
          <w:sz w:val="24"/>
          <w:szCs w:val="28"/>
          <w:lang w:val="ky-KG"/>
        </w:rPr>
        <w:t>аккредитациялоодон өткөн жеке юридикалык жактарга мамлекеттик жана муниципалдык кызмат көрсөтүүлөрдү аткарууга өткөрүп берүү мүмкүнчүлүгү;</w:t>
      </w:r>
    </w:p>
    <w:p w:rsidR="00404B12" w:rsidRPr="00310FC8" w:rsidRDefault="00FB27B6" w:rsidP="00404B12">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 xml:space="preserve">- </w:t>
      </w:r>
      <w:r w:rsidR="00EE3503" w:rsidRPr="00310FC8">
        <w:rPr>
          <w:rFonts w:ascii="Times New Roman" w:hAnsi="Times New Roman"/>
          <w:sz w:val="24"/>
          <w:szCs w:val="28"/>
          <w:lang w:val="ky-KG"/>
        </w:rPr>
        <w:t xml:space="preserve">өткөрүп берүү </w:t>
      </w:r>
      <w:r w:rsidR="00404B12" w:rsidRPr="00310FC8">
        <w:rPr>
          <w:rFonts w:ascii="Times New Roman" w:hAnsi="Times New Roman"/>
          <w:sz w:val="24"/>
          <w:szCs w:val="28"/>
          <w:lang w:val="ky-KG"/>
        </w:rPr>
        <w:t xml:space="preserve">мамлекеттик </w:t>
      </w:r>
      <w:r w:rsidR="00EE3503" w:rsidRPr="00310FC8">
        <w:rPr>
          <w:rFonts w:ascii="Times New Roman" w:hAnsi="Times New Roman"/>
          <w:sz w:val="24"/>
          <w:szCs w:val="28"/>
          <w:lang w:val="ky-KG"/>
        </w:rPr>
        <w:t>аккредитациялоонун жана кызыкдар юридикалык жактар менен келишим түзүүнүн жыйынтыктары боюнча жүргүзүлөт;</w:t>
      </w:r>
    </w:p>
    <w:p w:rsidR="00EE3503" w:rsidRPr="00310FC8" w:rsidRDefault="00EE3503" w:rsidP="00404B12">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lastRenderedPageBreak/>
        <w:t xml:space="preserve">- мамлекеттик жана муниципалдык кызмат көрсөтүүлөрдү берүү үчүн жеке юридикалык жактар тарабынан алынган акча каражаттары </w:t>
      </w:r>
      <w:r w:rsidR="007C3E8C" w:rsidRPr="00310FC8">
        <w:rPr>
          <w:rFonts w:ascii="Times New Roman" w:hAnsi="Times New Roman"/>
          <w:sz w:val="24"/>
          <w:szCs w:val="28"/>
          <w:lang w:val="ky-KG"/>
        </w:rPr>
        <w:t xml:space="preserve">киреше катары </w:t>
      </w:r>
      <w:r w:rsidRPr="00310FC8">
        <w:rPr>
          <w:rFonts w:ascii="Times New Roman" w:hAnsi="Times New Roman"/>
          <w:sz w:val="24"/>
          <w:szCs w:val="28"/>
          <w:lang w:val="ky-KG"/>
        </w:rPr>
        <w:t>анын менчигине өтөт (бул туюндурма “Мамлекеттик жана муниципалдык кызмат көрсөтүүлөр жөнүндө” Кыргыз Республикасынын Мыйзамынын колдонуудагы жобосунун 15-беренесинин 8-бөлүгүндө татаалдаштырылган формада белгиленген);</w:t>
      </w:r>
    </w:p>
    <w:p w:rsidR="005930DF" w:rsidRPr="00310FC8" w:rsidRDefault="00EE3503" w:rsidP="005930DF">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 xml:space="preserve">- мамлекеттик жана муниципалдык мекемелердин </w:t>
      </w:r>
      <w:r w:rsidR="00404B12" w:rsidRPr="00310FC8">
        <w:rPr>
          <w:rFonts w:ascii="Times New Roman" w:hAnsi="Times New Roman"/>
          <w:sz w:val="24"/>
          <w:szCs w:val="28"/>
          <w:lang w:val="ky-KG"/>
        </w:rPr>
        <w:t xml:space="preserve">маалыматтык </w:t>
      </w:r>
      <w:r w:rsidRPr="00310FC8">
        <w:rPr>
          <w:rFonts w:ascii="Times New Roman" w:hAnsi="Times New Roman"/>
          <w:sz w:val="24"/>
          <w:szCs w:val="28"/>
          <w:lang w:val="ky-KG"/>
        </w:rPr>
        <w:t xml:space="preserve">системаларына жетүү наркы, ошондой эле жеке юридикалык жактарды </w:t>
      </w:r>
      <w:r w:rsidR="00404B12" w:rsidRPr="00310FC8">
        <w:rPr>
          <w:rFonts w:ascii="Times New Roman" w:hAnsi="Times New Roman"/>
          <w:sz w:val="24"/>
          <w:szCs w:val="28"/>
          <w:lang w:val="ky-KG"/>
        </w:rPr>
        <w:t xml:space="preserve">мамлекеттик </w:t>
      </w:r>
      <w:r w:rsidRPr="00310FC8">
        <w:rPr>
          <w:rFonts w:ascii="Times New Roman" w:hAnsi="Times New Roman"/>
          <w:sz w:val="24"/>
          <w:szCs w:val="28"/>
          <w:lang w:val="ky-KG"/>
        </w:rPr>
        <w:t>аккредитациялоонун критерийлери Кыргыз Республикасынын Министрлер Кабинетинин чечими менен аныкталат.</w:t>
      </w:r>
    </w:p>
    <w:p w:rsidR="00EE3503" w:rsidRPr="00310FC8" w:rsidRDefault="005930DF" w:rsidP="005930DF">
      <w:pPr>
        <w:shd w:val="clear" w:color="auto" w:fill="FFFFFF"/>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 xml:space="preserve">Жогоруда баяндалгандарды эске алуу менен, долбоор тарабынан сунушталган өзгөртүүлөр Кыргыз Республикасынын "Мамлекеттик жана муниципалдык кызматтар жөнүндө" Мыйзамынын мамлекеттик жана муниципалдык кызмат көрсөтүүлөргө жетүү пункттарын уюштурууну жөнгө салган 15-беренесинин </w:t>
      </w:r>
      <w:r w:rsidRPr="00310FC8">
        <w:rPr>
          <w:rFonts w:ascii="Times New Roman" w:hAnsi="Times New Roman"/>
          <w:bCs/>
          <w:sz w:val="24"/>
          <w:szCs w:val="28"/>
          <w:lang w:val="ky-KG"/>
        </w:rPr>
        <w:t>8-бөлүгүн</w:t>
      </w:r>
      <w:r w:rsidRPr="00310FC8">
        <w:rPr>
          <w:rFonts w:ascii="Times New Roman" w:hAnsi="Times New Roman"/>
          <w:sz w:val="24"/>
          <w:szCs w:val="28"/>
          <w:lang w:val="ky-KG"/>
        </w:rPr>
        <w:t>үн талаптарын толугу менен ишке ашырат деп ойлойбуз.</w:t>
      </w:r>
      <w:r w:rsidR="00EE3503" w:rsidRPr="00310FC8">
        <w:rPr>
          <w:rFonts w:ascii="Times New Roman" w:hAnsi="Times New Roman"/>
          <w:sz w:val="24"/>
          <w:szCs w:val="28"/>
          <w:lang w:val="ky-KG"/>
        </w:rPr>
        <w:t xml:space="preserve"> </w:t>
      </w:r>
    </w:p>
    <w:p w:rsidR="00D95596" w:rsidRPr="00310FC8" w:rsidRDefault="005930DF" w:rsidP="005930DF">
      <w:pPr>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Бул долбоордун кабыл алынышы социалдык, экономикалык, укуктук, адам укуктары, гендердик, экологиялык, коррупциялык кесепеттерге алып келбейт.</w:t>
      </w:r>
    </w:p>
    <w:p w:rsidR="005930DF" w:rsidRPr="00310FC8" w:rsidRDefault="005930DF" w:rsidP="005930DF">
      <w:pPr>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“Кыргыз Республикасынын ченемдик укуктук актылары жөнүндө” Кыргыз Республикасынын Мыйзамынын 22-беренесине ылайык, бул мыйзам долбоору коомдук талкуунун жол-жобосун талап кылбайт.</w:t>
      </w:r>
    </w:p>
    <w:p w:rsidR="005930DF" w:rsidRPr="00310FC8" w:rsidRDefault="005930DF" w:rsidP="005930DF">
      <w:pPr>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 xml:space="preserve">Сунушталган долбоор колдонуудагы мыйзамдардын ченемдерине, ошондой эле белгиленген тартипте күчүнө кирген, Кыргыз Республикасы катышкан эл аралык келишимдерге каршы келбейт. </w:t>
      </w:r>
    </w:p>
    <w:p w:rsidR="005930DF" w:rsidRPr="00310FC8" w:rsidRDefault="005930DF" w:rsidP="005930DF">
      <w:pPr>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 xml:space="preserve">Бул долбоорду кабыл алуу республикалык бюджеттен кошумча чыгымдарды алып келбейт. </w:t>
      </w:r>
    </w:p>
    <w:p w:rsidR="00B84CED" w:rsidRDefault="005930DF" w:rsidP="003B6FD5">
      <w:pPr>
        <w:spacing w:after="0" w:line="240" w:lineRule="auto"/>
        <w:ind w:firstLine="709"/>
        <w:jc w:val="both"/>
        <w:rPr>
          <w:rFonts w:ascii="Times New Roman" w:hAnsi="Times New Roman"/>
          <w:sz w:val="24"/>
          <w:szCs w:val="28"/>
          <w:lang w:val="ky-KG"/>
        </w:rPr>
      </w:pPr>
      <w:r w:rsidRPr="00310FC8">
        <w:rPr>
          <w:rFonts w:ascii="Times New Roman" w:hAnsi="Times New Roman"/>
          <w:sz w:val="24"/>
          <w:szCs w:val="28"/>
          <w:lang w:val="ky-KG"/>
        </w:rPr>
        <w:t>Сунушталган долбоор жөнгө салуучу таасирди талдоону талап кылбайт, анткени ал ишкердик</w:t>
      </w:r>
      <w:r w:rsidR="003F5E95" w:rsidRPr="00310FC8">
        <w:rPr>
          <w:rFonts w:ascii="Times New Roman" w:hAnsi="Times New Roman"/>
          <w:sz w:val="24"/>
          <w:szCs w:val="28"/>
          <w:lang w:val="ky-KG"/>
        </w:rPr>
        <w:t>ти</w:t>
      </w:r>
      <w:r w:rsidRPr="00310FC8">
        <w:rPr>
          <w:rFonts w:ascii="Times New Roman" w:hAnsi="Times New Roman"/>
          <w:sz w:val="24"/>
          <w:szCs w:val="28"/>
          <w:lang w:val="ky-KG"/>
        </w:rPr>
        <w:t xml:space="preserve"> жөнгө салууга багытталган эмес.</w:t>
      </w:r>
    </w:p>
    <w:p w:rsidR="00310FC8" w:rsidRDefault="00310FC8" w:rsidP="003B6FD5">
      <w:pPr>
        <w:spacing w:after="0" w:line="240" w:lineRule="auto"/>
        <w:ind w:firstLine="709"/>
        <w:jc w:val="both"/>
        <w:rPr>
          <w:rFonts w:ascii="Times New Roman" w:hAnsi="Times New Roman"/>
          <w:sz w:val="24"/>
          <w:szCs w:val="28"/>
          <w:lang w:val="ky-KG"/>
        </w:rPr>
      </w:pPr>
    </w:p>
    <w:p w:rsidR="00310FC8" w:rsidRDefault="00310FC8" w:rsidP="003B6FD5">
      <w:pPr>
        <w:spacing w:after="0" w:line="240" w:lineRule="auto"/>
        <w:ind w:firstLine="709"/>
        <w:jc w:val="both"/>
        <w:rPr>
          <w:rFonts w:ascii="Times New Roman" w:hAnsi="Times New Roman"/>
          <w:sz w:val="24"/>
          <w:szCs w:val="28"/>
          <w:lang w:val="ky-KG"/>
        </w:rPr>
      </w:pPr>
    </w:p>
    <w:p w:rsidR="006F2187" w:rsidRDefault="006F2187" w:rsidP="006F2187">
      <w:pPr>
        <w:spacing w:after="0" w:line="240" w:lineRule="auto"/>
        <w:jc w:val="both"/>
        <w:rPr>
          <w:rFonts w:ascii="Times New Roman" w:hAnsi="Times New Roman"/>
          <w:b/>
          <w:sz w:val="24"/>
          <w:szCs w:val="24"/>
        </w:rPr>
      </w:pPr>
      <w:proofErr w:type="spellStart"/>
      <w:r w:rsidRPr="00C14C0C">
        <w:rPr>
          <w:rFonts w:ascii="Times New Roman" w:hAnsi="Times New Roman"/>
          <w:b/>
          <w:sz w:val="24"/>
          <w:szCs w:val="24"/>
        </w:rPr>
        <w:t>Кыргыз</w:t>
      </w:r>
      <w:proofErr w:type="spellEnd"/>
      <w:r w:rsidRPr="00C14C0C">
        <w:rPr>
          <w:rFonts w:ascii="Times New Roman" w:hAnsi="Times New Roman"/>
          <w:b/>
          <w:sz w:val="24"/>
          <w:szCs w:val="24"/>
        </w:rPr>
        <w:t xml:space="preserve"> </w:t>
      </w:r>
      <w:proofErr w:type="spellStart"/>
      <w:r w:rsidRPr="00C14C0C">
        <w:rPr>
          <w:rFonts w:ascii="Times New Roman" w:hAnsi="Times New Roman"/>
          <w:b/>
          <w:sz w:val="24"/>
          <w:szCs w:val="24"/>
        </w:rPr>
        <w:t>Республикасынын</w:t>
      </w:r>
      <w:proofErr w:type="spellEnd"/>
      <w:r w:rsidRPr="00C14C0C">
        <w:rPr>
          <w:rFonts w:ascii="Times New Roman" w:hAnsi="Times New Roman"/>
          <w:b/>
          <w:sz w:val="24"/>
          <w:szCs w:val="24"/>
        </w:rPr>
        <w:t xml:space="preserve"> </w:t>
      </w:r>
    </w:p>
    <w:p w:rsidR="006F2187" w:rsidRDefault="006F2187" w:rsidP="006F2187">
      <w:pPr>
        <w:spacing w:after="0" w:line="240" w:lineRule="auto"/>
        <w:jc w:val="both"/>
        <w:rPr>
          <w:rFonts w:ascii="Times New Roman" w:hAnsi="Times New Roman"/>
          <w:b/>
          <w:sz w:val="24"/>
          <w:szCs w:val="24"/>
        </w:rPr>
      </w:pPr>
      <w:proofErr w:type="spellStart"/>
      <w:r w:rsidRPr="00C14C0C">
        <w:rPr>
          <w:rFonts w:ascii="Times New Roman" w:hAnsi="Times New Roman"/>
          <w:b/>
          <w:sz w:val="24"/>
          <w:szCs w:val="24"/>
        </w:rPr>
        <w:t>Президентинин</w:t>
      </w:r>
      <w:proofErr w:type="spellEnd"/>
      <w:r w:rsidRPr="00C14C0C">
        <w:rPr>
          <w:rFonts w:ascii="Times New Roman" w:hAnsi="Times New Roman"/>
          <w:b/>
          <w:sz w:val="24"/>
          <w:szCs w:val="24"/>
        </w:rPr>
        <w:t xml:space="preserve"> </w:t>
      </w:r>
    </w:p>
    <w:p w:rsidR="006F2187" w:rsidRDefault="006F2187" w:rsidP="006F2187">
      <w:pPr>
        <w:spacing w:after="0" w:line="240" w:lineRule="auto"/>
        <w:jc w:val="both"/>
        <w:rPr>
          <w:rFonts w:ascii="Times New Roman" w:hAnsi="Times New Roman"/>
          <w:b/>
          <w:sz w:val="24"/>
          <w:szCs w:val="24"/>
        </w:rPr>
      </w:pPr>
      <w:proofErr w:type="spellStart"/>
      <w:r w:rsidRPr="00C14C0C">
        <w:rPr>
          <w:rFonts w:ascii="Times New Roman" w:hAnsi="Times New Roman"/>
          <w:b/>
          <w:sz w:val="24"/>
          <w:szCs w:val="24"/>
        </w:rPr>
        <w:t>Администрациясынын</w:t>
      </w:r>
      <w:proofErr w:type="spellEnd"/>
      <w:r w:rsidRPr="00C14C0C">
        <w:rPr>
          <w:rFonts w:ascii="Times New Roman" w:hAnsi="Times New Roman"/>
          <w:b/>
          <w:sz w:val="24"/>
          <w:szCs w:val="24"/>
        </w:rPr>
        <w:t xml:space="preserve"> </w:t>
      </w:r>
    </w:p>
    <w:p w:rsidR="006F2187" w:rsidRDefault="006F2187" w:rsidP="006F2187">
      <w:pPr>
        <w:spacing w:after="0" w:line="240" w:lineRule="auto"/>
        <w:jc w:val="both"/>
        <w:rPr>
          <w:rFonts w:ascii="Times New Roman" w:hAnsi="Times New Roman"/>
          <w:b/>
          <w:sz w:val="24"/>
          <w:szCs w:val="24"/>
        </w:rPr>
      </w:pPr>
      <w:proofErr w:type="spellStart"/>
      <w:proofErr w:type="gramStart"/>
      <w:r w:rsidRPr="00C14C0C">
        <w:rPr>
          <w:rFonts w:ascii="Times New Roman" w:hAnsi="Times New Roman"/>
          <w:b/>
          <w:sz w:val="24"/>
          <w:szCs w:val="24"/>
        </w:rPr>
        <w:t>санариптик</w:t>
      </w:r>
      <w:proofErr w:type="spellEnd"/>
      <w:proofErr w:type="gramEnd"/>
      <w:r w:rsidRPr="00C14C0C">
        <w:rPr>
          <w:rFonts w:ascii="Times New Roman" w:hAnsi="Times New Roman"/>
          <w:b/>
          <w:sz w:val="24"/>
          <w:szCs w:val="24"/>
        </w:rPr>
        <w:t xml:space="preserve"> </w:t>
      </w:r>
      <w:proofErr w:type="spellStart"/>
      <w:r w:rsidRPr="00C14C0C">
        <w:rPr>
          <w:rFonts w:ascii="Times New Roman" w:hAnsi="Times New Roman"/>
          <w:b/>
          <w:sz w:val="24"/>
          <w:szCs w:val="24"/>
        </w:rPr>
        <w:t>өнүктүрүү</w:t>
      </w:r>
      <w:proofErr w:type="spellEnd"/>
      <w:r w:rsidRPr="00C14C0C">
        <w:rPr>
          <w:rFonts w:ascii="Times New Roman" w:hAnsi="Times New Roman"/>
          <w:b/>
          <w:sz w:val="24"/>
          <w:szCs w:val="24"/>
        </w:rPr>
        <w:t xml:space="preserve"> </w:t>
      </w:r>
    </w:p>
    <w:p w:rsidR="006F2187" w:rsidRPr="00C921CC" w:rsidRDefault="006F2187" w:rsidP="006F2187">
      <w:pPr>
        <w:spacing w:after="0" w:line="240" w:lineRule="auto"/>
        <w:jc w:val="both"/>
        <w:rPr>
          <w:rFonts w:ascii="Times New Roman" w:hAnsi="Times New Roman"/>
          <w:b/>
          <w:sz w:val="24"/>
          <w:szCs w:val="24"/>
        </w:rPr>
      </w:pPr>
      <w:proofErr w:type="spellStart"/>
      <w:proofErr w:type="gramStart"/>
      <w:r w:rsidRPr="00C14C0C">
        <w:rPr>
          <w:rFonts w:ascii="Times New Roman" w:hAnsi="Times New Roman"/>
          <w:b/>
          <w:sz w:val="24"/>
          <w:szCs w:val="24"/>
        </w:rPr>
        <w:t>бөлүмүнүн</w:t>
      </w:r>
      <w:proofErr w:type="spellEnd"/>
      <w:proofErr w:type="gramEnd"/>
      <w:r w:rsidRPr="00C14C0C">
        <w:rPr>
          <w:rFonts w:ascii="Times New Roman" w:hAnsi="Times New Roman"/>
          <w:b/>
          <w:sz w:val="24"/>
          <w:szCs w:val="24"/>
        </w:rPr>
        <w:t xml:space="preserve"> </w:t>
      </w:r>
      <w:proofErr w:type="spellStart"/>
      <w:r w:rsidRPr="00C14C0C">
        <w:rPr>
          <w:rFonts w:ascii="Times New Roman" w:hAnsi="Times New Roman"/>
          <w:b/>
          <w:sz w:val="24"/>
          <w:szCs w:val="24"/>
        </w:rPr>
        <w:t>башчысы</w:t>
      </w:r>
      <w:proofErr w:type="spellEnd"/>
      <w:r w:rsidRPr="00C921CC">
        <w:rPr>
          <w:rFonts w:ascii="Times New Roman" w:hAnsi="Times New Roman"/>
          <w:b/>
          <w:sz w:val="24"/>
          <w:szCs w:val="24"/>
        </w:rPr>
        <w:tab/>
      </w:r>
      <w:r w:rsidRPr="00C921CC">
        <w:rPr>
          <w:rFonts w:ascii="Times New Roman" w:hAnsi="Times New Roman"/>
          <w:b/>
          <w:sz w:val="24"/>
          <w:szCs w:val="24"/>
        </w:rPr>
        <w:tab/>
      </w:r>
      <w:r w:rsidRPr="00C921CC">
        <w:rPr>
          <w:rFonts w:ascii="Times New Roman" w:hAnsi="Times New Roman"/>
          <w:b/>
          <w:sz w:val="24"/>
          <w:szCs w:val="24"/>
        </w:rPr>
        <w:tab/>
      </w:r>
      <w:r w:rsidRPr="00C921CC">
        <w:rPr>
          <w:rFonts w:ascii="Times New Roman" w:hAnsi="Times New Roman"/>
          <w:b/>
          <w:sz w:val="24"/>
          <w:szCs w:val="24"/>
        </w:rPr>
        <w:tab/>
      </w:r>
      <w:r w:rsidRPr="00C921CC">
        <w:rPr>
          <w:rFonts w:ascii="Times New Roman" w:hAnsi="Times New Roman"/>
          <w:b/>
          <w:sz w:val="24"/>
          <w:szCs w:val="24"/>
        </w:rPr>
        <w:tab/>
      </w:r>
      <w:r w:rsidRPr="00C921CC">
        <w:rPr>
          <w:rFonts w:ascii="Times New Roman" w:hAnsi="Times New Roman"/>
          <w:b/>
          <w:sz w:val="24"/>
          <w:szCs w:val="24"/>
        </w:rPr>
        <w:tab/>
      </w:r>
      <w:r>
        <w:rPr>
          <w:rFonts w:ascii="Times New Roman" w:hAnsi="Times New Roman"/>
          <w:b/>
          <w:sz w:val="24"/>
          <w:szCs w:val="24"/>
        </w:rPr>
        <w:tab/>
        <w:t xml:space="preserve">   </w:t>
      </w:r>
      <w:r w:rsidRPr="00C921CC">
        <w:rPr>
          <w:rFonts w:ascii="Times New Roman" w:hAnsi="Times New Roman"/>
          <w:b/>
          <w:sz w:val="24"/>
          <w:szCs w:val="24"/>
        </w:rPr>
        <w:t xml:space="preserve">Т.А. </w:t>
      </w:r>
      <w:proofErr w:type="spellStart"/>
      <w:r w:rsidRPr="00C921CC">
        <w:rPr>
          <w:rFonts w:ascii="Times New Roman" w:hAnsi="Times New Roman"/>
          <w:b/>
          <w:sz w:val="24"/>
          <w:szCs w:val="24"/>
        </w:rPr>
        <w:t>Байтереков</w:t>
      </w:r>
      <w:proofErr w:type="spellEnd"/>
    </w:p>
    <w:p w:rsidR="00310FC8" w:rsidRPr="00310FC8" w:rsidRDefault="00310FC8" w:rsidP="003B6FD5">
      <w:pPr>
        <w:spacing w:after="0" w:line="240" w:lineRule="auto"/>
        <w:ind w:firstLine="709"/>
        <w:jc w:val="both"/>
        <w:rPr>
          <w:rFonts w:ascii="Times New Roman" w:hAnsi="Times New Roman"/>
          <w:sz w:val="24"/>
          <w:szCs w:val="28"/>
          <w:lang w:val="ky-KG"/>
        </w:rPr>
      </w:pPr>
      <w:bookmarkStart w:id="0" w:name="_GoBack"/>
      <w:bookmarkEnd w:id="0"/>
    </w:p>
    <w:sectPr w:rsidR="00310FC8" w:rsidRPr="00310FC8" w:rsidSect="004F5CC4">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600344"/>
    <w:multiLevelType w:val="hybridMultilevel"/>
    <w:tmpl w:val="03D8B95E"/>
    <w:lvl w:ilvl="0" w:tplc="997A77A8">
      <w:start w:val="1"/>
      <w:numFmt w:val="decimal"/>
      <w:lvlText w:val="%1)"/>
      <w:lvlJc w:val="left"/>
      <w:pPr>
        <w:ind w:left="1144" w:hanging="43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6897CD4"/>
    <w:multiLevelType w:val="hybridMultilevel"/>
    <w:tmpl w:val="A9EA1E22"/>
    <w:lvl w:ilvl="0" w:tplc="8EA268F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3B846FD2"/>
    <w:multiLevelType w:val="hybridMultilevel"/>
    <w:tmpl w:val="15F48EEC"/>
    <w:lvl w:ilvl="0" w:tplc="B0541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F6C45BB"/>
    <w:multiLevelType w:val="hybridMultilevel"/>
    <w:tmpl w:val="B54CC384"/>
    <w:lvl w:ilvl="0" w:tplc="12AC981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4314294"/>
    <w:multiLevelType w:val="hybridMultilevel"/>
    <w:tmpl w:val="A79EC256"/>
    <w:lvl w:ilvl="0" w:tplc="9DCC38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BB"/>
    <w:rsid w:val="00011247"/>
    <w:rsid w:val="00037612"/>
    <w:rsid w:val="00042D34"/>
    <w:rsid w:val="00045B1D"/>
    <w:rsid w:val="00045CC3"/>
    <w:rsid w:val="00046166"/>
    <w:rsid w:val="00053FED"/>
    <w:rsid w:val="00057E5C"/>
    <w:rsid w:val="000601A1"/>
    <w:rsid w:val="00080C34"/>
    <w:rsid w:val="00084A91"/>
    <w:rsid w:val="00093858"/>
    <w:rsid w:val="000A50C2"/>
    <w:rsid w:val="000B36BD"/>
    <w:rsid w:val="000C1F58"/>
    <w:rsid w:val="000C2E92"/>
    <w:rsid w:val="000E0972"/>
    <w:rsid w:val="000E16F2"/>
    <w:rsid w:val="001455D0"/>
    <w:rsid w:val="001508E7"/>
    <w:rsid w:val="00152AEF"/>
    <w:rsid w:val="00153F39"/>
    <w:rsid w:val="001816B2"/>
    <w:rsid w:val="001B4746"/>
    <w:rsid w:val="001B6FEE"/>
    <w:rsid w:val="001C6704"/>
    <w:rsid w:val="001C7B00"/>
    <w:rsid w:val="001D0781"/>
    <w:rsid w:val="001D1ABB"/>
    <w:rsid w:val="001E08C8"/>
    <w:rsid w:val="001E6BC2"/>
    <w:rsid w:val="001F2EB9"/>
    <w:rsid w:val="001F7FED"/>
    <w:rsid w:val="0020186B"/>
    <w:rsid w:val="00211ABD"/>
    <w:rsid w:val="0021500B"/>
    <w:rsid w:val="0021567B"/>
    <w:rsid w:val="00225DF6"/>
    <w:rsid w:val="00240DE1"/>
    <w:rsid w:val="0024471E"/>
    <w:rsid w:val="002455F7"/>
    <w:rsid w:val="002502C3"/>
    <w:rsid w:val="002650FC"/>
    <w:rsid w:val="002719A8"/>
    <w:rsid w:val="002738A4"/>
    <w:rsid w:val="00273AFB"/>
    <w:rsid w:val="00285129"/>
    <w:rsid w:val="002B07E8"/>
    <w:rsid w:val="002C1273"/>
    <w:rsid w:val="002C490D"/>
    <w:rsid w:val="002F4533"/>
    <w:rsid w:val="003078C5"/>
    <w:rsid w:val="00310FC8"/>
    <w:rsid w:val="0031633D"/>
    <w:rsid w:val="0031779E"/>
    <w:rsid w:val="0032659F"/>
    <w:rsid w:val="00326729"/>
    <w:rsid w:val="0033436A"/>
    <w:rsid w:val="00336BE9"/>
    <w:rsid w:val="003619CA"/>
    <w:rsid w:val="00362BE7"/>
    <w:rsid w:val="00377C7E"/>
    <w:rsid w:val="003851B9"/>
    <w:rsid w:val="0038792E"/>
    <w:rsid w:val="00393297"/>
    <w:rsid w:val="00394280"/>
    <w:rsid w:val="00395CD4"/>
    <w:rsid w:val="003A00D1"/>
    <w:rsid w:val="003A0FDC"/>
    <w:rsid w:val="003A610C"/>
    <w:rsid w:val="003B6B79"/>
    <w:rsid w:val="003B6FD5"/>
    <w:rsid w:val="003C1576"/>
    <w:rsid w:val="003C372C"/>
    <w:rsid w:val="003F2F26"/>
    <w:rsid w:val="003F5E95"/>
    <w:rsid w:val="00404B12"/>
    <w:rsid w:val="00420ABB"/>
    <w:rsid w:val="00432E7B"/>
    <w:rsid w:val="00437EA7"/>
    <w:rsid w:val="004426D7"/>
    <w:rsid w:val="0045449A"/>
    <w:rsid w:val="0045645E"/>
    <w:rsid w:val="004825A0"/>
    <w:rsid w:val="004A377E"/>
    <w:rsid w:val="004C65BC"/>
    <w:rsid w:val="004C6D45"/>
    <w:rsid w:val="004D0358"/>
    <w:rsid w:val="004D3786"/>
    <w:rsid w:val="004E3446"/>
    <w:rsid w:val="004E61FE"/>
    <w:rsid w:val="004F0F81"/>
    <w:rsid w:val="004F41DB"/>
    <w:rsid w:val="004F4776"/>
    <w:rsid w:val="004F5CC4"/>
    <w:rsid w:val="00530ED0"/>
    <w:rsid w:val="00575734"/>
    <w:rsid w:val="00584148"/>
    <w:rsid w:val="00591995"/>
    <w:rsid w:val="005930DF"/>
    <w:rsid w:val="00597019"/>
    <w:rsid w:val="005C4110"/>
    <w:rsid w:val="005D064A"/>
    <w:rsid w:val="005D7A44"/>
    <w:rsid w:val="005E4D97"/>
    <w:rsid w:val="005E713D"/>
    <w:rsid w:val="006001D9"/>
    <w:rsid w:val="00614514"/>
    <w:rsid w:val="006260AB"/>
    <w:rsid w:val="00632999"/>
    <w:rsid w:val="00635826"/>
    <w:rsid w:val="0064278C"/>
    <w:rsid w:val="00664303"/>
    <w:rsid w:val="0067779F"/>
    <w:rsid w:val="00691EF2"/>
    <w:rsid w:val="006A10BB"/>
    <w:rsid w:val="006A197B"/>
    <w:rsid w:val="006A3D58"/>
    <w:rsid w:val="006A4382"/>
    <w:rsid w:val="006C724F"/>
    <w:rsid w:val="006E2658"/>
    <w:rsid w:val="006F2187"/>
    <w:rsid w:val="006F4960"/>
    <w:rsid w:val="00701421"/>
    <w:rsid w:val="0070396E"/>
    <w:rsid w:val="00712B9F"/>
    <w:rsid w:val="00724499"/>
    <w:rsid w:val="00732817"/>
    <w:rsid w:val="00735EE7"/>
    <w:rsid w:val="00757AE0"/>
    <w:rsid w:val="0076356C"/>
    <w:rsid w:val="007709C4"/>
    <w:rsid w:val="0077167B"/>
    <w:rsid w:val="00774D8B"/>
    <w:rsid w:val="00776B23"/>
    <w:rsid w:val="00776FB2"/>
    <w:rsid w:val="00785542"/>
    <w:rsid w:val="007874E9"/>
    <w:rsid w:val="007975B2"/>
    <w:rsid w:val="007A09C3"/>
    <w:rsid w:val="007B5599"/>
    <w:rsid w:val="007B6CBB"/>
    <w:rsid w:val="007C3E8C"/>
    <w:rsid w:val="007D5D6F"/>
    <w:rsid w:val="007D60A9"/>
    <w:rsid w:val="007D7431"/>
    <w:rsid w:val="008002AD"/>
    <w:rsid w:val="00800666"/>
    <w:rsid w:val="00813BDD"/>
    <w:rsid w:val="00817DDF"/>
    <w:rsid w:val="0082234C"/>
    <w:rsid w:val="00822DB3"/>
    <w:rsid w:val="00850A10"/>
    <w:rsid w:val="00866287"/>
    <w:rsid w:val="0088741A"/>
    <w:rsid w:val="008C1537"/>
    <w:rsid w:val="008C6FB4"/>
    <w:rsid w:val="008D1D3F"/>
    <w:rsid w:val="008D1FA4"/>
    <w:rsid w:val="008E0652"/>
    <w:rsid w:val="008F1BA8"/>
    <w:rsid w:val="008F26EC"/>
    <w:rsid w:val="009179A7"/>
    <w:rsid w:val="00926562"/>
    <w:rsid w:val="00927DDC"/>
    <w:rsid w:val="009335EC"/>
    <w:rsid w:val="00953260"/>
    <w:rsid w:val="00983770"/>
    <w:rsid w:val="009930A3"/>
    <w:rsid w:val="009A6F66"/>
    <w:rsid w:val="009C0177"/>
    <w:rsid w:val="009C514C"/>
    <w:rsid w:val="00A0163A"/>
    <w:rsid w:val="00A11BFE"/>
    <w:rsid w:val="00A20C43"/>
    <w:rsid w:val="00A24DB2"/>
    <w:rsid w:val="00A367EC"/>
    <w:rsid w:val="00A44D1A"/>
    <w:rsid w:val="00A61BE6"/>
    <w:rsid w:val="00A67F2F"/>
    <w:rsid w:val="00A80FB7"/>
    <w:rsid w:val="00A9600A"/>
    <w:rsid w:val="00AC4086"/>
    <w:rsid w:val="00AE7A0C"/>
    <w:rsid w:val="00AF1C25"/>
    <w:rsid w:val="00AF2DC0"/>
    <w:rsid w:val="00AF3065"/>
    <w:rsid w:val="00B01017"/>
    <w:rsid w:val="00B04C65"/>
    <w:rsid w:val="00B21EFB"/>
    <w:rsid w:val="00B44C16"/>
    <w:rsid w:val="00B56EE4"/>
    <w:rsid w:val="00B62397"/>
    <w:rsid w:val="00B65036"/>
    <w:rsid w:val="00B666B0"/>
    <w:rsid w:val="00B84CED"/>
    <w:rsid w:val="00B84D64"/>
    <w:rsid w:val="00B95C80"/>
    <w:rsid w:val="00B9795E"/>
    <w:rsid w:val="00BB271D"/>
    <w:rsid w:val="00BB456E"/>
    <w:rsid w:val="00BC550E"/>
    <w:rsid w:val="00BD0911"/>
    <w:rsid w:val="00BD2D4C"/>
    <w:rsid w:val="00BD4A06"/>
    <w:rsid w:val="00BE119A"/>
    <w:rsid w:val="00C11470"/>
    <w:rsid w:val="00C23BD8"/>
    <w:rsid w:val="00C40453"/>
    <w:rsid w:val="00C70C79"/>
    <w:rsid w:val="00C715A1"/>
    <w:rsid w:val="00C76EA8"/>
    <w:rsid w:val="00C776D6"/>
    <w:rsid w:val="00C856A2"/>
    <w:rsid w:val="00C858C1"/>
    <w:rsid w:val="00C905C5"/>
    <w:rsid w:val="00C907F9"/>
    <w:rsid w:val="00C96C76"/>
    <w:rsid w:val="00CA1DD9"/>
    <w:rsid w:val="00CA6250"/>
    <w:rsid w:val="00CC38FC"/>
    <w:rsid w:val="00CC512F"/>
    <w:rsid w:val="00CE0C13"/>
    <w:rsid w:val="00CF21BF"/>
    <w:rsid w:val="00CF728D"/>
    <w:rsid w:val="00D00960"/>
    <w:rsid w:val="00D029FF"/>
    <w:rsid w:val="00D156A5"/>
    <w:rsid w:val="00D3592C"/>
    <w:rsid w:val="00D42FC3"/>
    <w:rsid w:val="00D43CE9"/>
    <w:rsid w:val="00D64A25"/>
    <w:rsid w:val="00D77112"/>
    <w:rsid w:val="00D936E4"/>
    <w:rsid w:val="00D95596"/>
    <w:rsid w:val="00DB1BA1"/>
    <w:rsid w:val="00DB2EDA"/>
    <w:rsid w:val="00DB5434"/>
    <w:rsid w:val="00DC0B88"/>
    <w:rsid w:val="00DD6327"/>
    <w:rsid w:val="00DF2F75"/>
    <w:rsid w:val="00E153AC"/>
    <w:rsid w:val="00E248A8"/>
    <w:rsid w:val="00E2580D"/>
    <w:rsid w:val="00E32256"/>
    <w:rsid w:val="00E415A0"/>
    <w:rsid w:val="00E44A4E"/>
    <w:rsid w:val="00E47159"/>
    <w:rsid w:val="00E544D7"/>
    <w:rsid w:val="00E550CB"/>
    <w:rsid w:val="00E66EAB"/>
    <w:rsid w:val="00E90325"/>
    <w:rsid w:val="00E9310B"/>
    <w:rsid w:val="00EA4518"/>
    <w:rsid w:val="00EB25E0"/>
    <w:rsid w:val="00EC2CBC"/>
    <w:rsid w:val="00ED250A"/>
    <w:rsid w:val="00ED5E6E"/>
    <w:rsid w:val="00EE309B"/>
    <w:rsid w:val="00EE3503"/>
    <w:rsid w:val="00EF5FB6"/>
    <w:rsid w:val="00F068A0"/>
    <w:rsid w:val="00F244B7"/>
    <w:rsid w:val="00F41D59"/>
    <w:rsid w:val="00F5519A"/>
    <w:rsid w:val="00F6010C"/>
    <w:rsid w:val="00F70425"/>
    <w:rsid w:val="00F73C8B"/>
    <w:rsid w:val="00F83A3C"/>
    <w:rsid w:val="00F8680B"/>
    <w:rsid w:val="00F919B4"/>
    <w:rsid w:val="00FB27B6"/>
    <w:rsid w:val="00FD1C42"/>
    <w:rsid w:val="00FD5149"/>
    <w:rsid w:val="00FD6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BDBEB7-8B8E-4775-81D3-AC69D1A09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596"/>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5596"/>
    <w:pPr>
      <w:ind w:left="720"/>
      <w:contextualSpacing/>
    </w:pPr>
  </w:style>
  <w:style w:type="paragraph" w:styleId="a4">
    <w:name w:val="footer"/>
    <w:basedOn w:val="a"/>
    <w:link w:val="a5"/>
    <w:uiPriority w:val="99"/>
    <w:unhideWhenUsed/>
    <w:rsid w:val="00D95596"/>
    <w:pPr>
      <w:tabs>
        <w:tab w:val="center" w:pos="4677"/>
        <w:tab w:val="right" w:pos="9355"/>
      </w:tabs>
    </w:pPr>
    <w:rPr>
      <w:lang w:val="x-none" w:eastAsia="x-none"/>
    </w:rPr>
  </w:style>
  <w:style w:type="character" w:customStyle="1" w:styleId="a5">
    <w:name w:val="Нижний колонтитул Знак"/>
    <w:basedOn w:val="a0"/>
    <w:link w:val="a4"/>
    <w:uiPriority w:val="99"/>
    <w:rsid w:val="00D95596"/>
    <w:rPr>
      <w:rFonts w:ascii="Calibri" w:eastAsia="Times New Roman" w:hAnsi="Calibri" w:cs="Times New Roman"/>
      <w:lang w:val="x-none" w:eastAsia="x-none"/>
    </w:rPr>
  </w:style>
  <w:style w:type="paragraph" w:styleId="a6">
    <w:name w:val="Balloon Text"/>
    <w:basedOn w:val="a"/>
    <w:link w:val="a7"/>
    <w:uiPriority w:val="99"/>
    <w:semiHidden/>
    <w:unhideWhenUsed/>
    <w:rsid w:val="001455D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455D0"/>
    <w:rPr>
      <w:rFonts w:ascii="Segoe UI" w:eastAsia="Times New Roman" w:hAnsi="Segoe UI" w:cs="Segoe UI"/>
      <w:sz w:val="18"/>
      <w:szCs w:val="18"/>
      <w:lang w:eastAsia="ru-RU"/>
    </w:rPr>
  </w:style>
  <w:style w:type="paragraph" w:customStyle="1" w:styleId="tkTekst">
    <w:name w:val="_Текст обычный (tkTekst)"/>
    <w:basedOn w:val="a"/>
    <w:rsid w:val="00B01017"/>
    <w:pPr>
      <w:spacing w:after="60"/>
      <w:ind w:firstLine="567"/>
      <w:jc w:val="both"/>
    </w:pPr>
    <w:rPr>
      <w:rFonts w:ascii="Arial" w:hAnsi="Arial" w:cs="Arial"/>
      <w:sz w:val="20"/>
      <w:szCs w:val="20"/>
    </w:rPr>
  </w:style>
  <w:style w:type="paragraph" w:styleId="a8">
    <w:name w:val="No Spacing"/>
    <w:uiPriority w:val="1"/>
    <w:qFormat/>
    <w:rsid w:val="003A610C"/>
    <w:pPr>
      <w:spacing w:after="0" w:line="240" w:lineRule="auto"/>
      <w:jc w:val="both"/>
    </w:pPr>
    <w:rPr>
      <w:rFonts w:ascii="Times New Roman" w:eastAsia="Calibri" w:hAnsi="Times New Roman" w:cs="Times New Roman"/>
      <w:sz w:val="24"/>
    </w:rPr>
  </w:style>
  <w:style w:type="character" w:styleId="a9">
    <w:name w:val="Hyperlink"/>
    <w:uiPriority w:val="99"/>
    <w:unhideWhenUsed/>
    <w:rsid w:val="00D936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54130">
      <w:bodyDiv w:val="1"/>
      <w:marLeft w:val="0"/>
      <w:marRight w:val="0"/>
      <w:marTop w:val="0"/>
      <w:marBottom w:val="0"/>
      <w:divBdr>
        <w:top w:val="none" w:sz="0" w:space="0" w:color="auto"/>
        <w:left w:val="none" w:sz="0" w:space="0" w:color="auto"/>
        <w:bottom w:val="none" w:sz="0" w:space="0" w:color="auto"/>
        <w:right w:val="none" w:sz="0" w:space="0" w:color="auto"/>
      </w:divBdr>
    </w:div>
    <w:div w:id="299919347">
      <w:bodyDiv w:val="1"/>
      <w:marLeft w:val="0"/>
      <w:marRight w:val="0"/>
      <w:marTop w:val="0"/>
      <w:marBottom w:val="0"/>
      <w:divBdr>
        <w:top w:val="none" w:sz="0" w:space="0" w:color="auto"/>
        <w:left w:val="none" w:sz="0" w:space="0" w:color="auto"/>
        <w:bottom w:val="none" w:sz="0" w:space="0" w:color="auto"/>
        <w:right w:val="none" w:sz="0" w:space="0" w:color="auto"/>
      </w:divBdr>
    </w:div>
    <w:div w:id="332799906">
      <w:bodyDiv w:val="1"/>
      <w:marLeft w:val="0"/>
      <w:marRight w:val="0"/>
      <w:marTop w:val="0"/>
      <w:marBottom w:val="0"/>
      <w:divBdr>
        <w:top w:val="none" w:sz="0" w:space="0" w:color="auto"/>
        <w:left w:val="none" w:sz="0" w:space="0" w:color="auto"/>
        <w:bottom w:val="none" w:sz="0" w:space="0" w:color="auto"/>
        <w:right w:val="none" w:sz="0" w:space="0" w:color="auto"/>
      </w:divBdr>
    </w:div>
    <w:div w:id="522282163">
      <w:bodyDiv w:val="1"/>
      <w:marLeft w:val="0"/>
      <w:marRight w:val="0"/>
      <w:marTop w:val="0"/>
      <w:marBottom w:val="0"/>
      <w:divBdr>
        <w:top w:val="none" w:sz="0" w:space="0" w:color="auto"/>
        <w:left w:val="none" w:sz="0" w:space="0" w:color="auto"/>
        <w:bottom w:val="none" w:sz="0" w:space="0" w:color="auto"/>
        <w:right w:val="none" w:sz="0" w:space="0" w:color="auto"/>
      </w:divBdr>
    </w:div>
    <w:div w:id="681249626">
      <w:bodyDiv w:val="1"/>
      <w:marLeft w:val="0"/>
      <w:marRight w:val="0"/>
      <w:marTop w:val="0"/>
      <w:marBottom w:val="0"/>
      <w:divBdr>
        <w:top w:val="none" w:sz="0" w:space="0" w:color="auto"/>
        <w:left w:val="none" w:sz="0" w:space="0" w:color="auto"/>
        <w:bottom w:val="none" w:sz="0" w:space="0" w:color="auto"/>
        <w:right w:val="none" w:sz="0" w:space="0" w:color="auto"/>
      </w:divBdr>
    </w:div>
    <w:div w:id="719788048">
      <w:bodyDiv w:val="1"/>
      <w:marLeft w:val="0"/>
      <w:marRight w:val="0"/>
      <w:marTop w:val="0"/>
      <w:marBottom w:val="0"/>
      <w:divBdr>
        <w:top w:val="none" w:sz="0" w:space="0" w:color="auto"/>
        <w:left w:val="none" w:sz="0" w:space="0" w:color="auto"/>
        <w:bottom w:val="none" w:sz="0" w:space="0" w:color="auto"/>
        <w:right w:val="none" w:sz="0" w:space="0" w:color="auto"/>
      </w:divBdr>
    </w:div>
    <w:div w:id="812604239">
      <w:bodyDiv w:val="1"/>
      <w:marLeft w:val="0"/>
      <w:marRight w:val="0"/>
      <w:marTop w:val="0"/>
      <w:marBottom w:val="0"/>
      <w:divBdr>
        <w:top w:val="none" w:sz="0" w:space="0" w:color="auto"/>
        <w:left w:val="none" w:sz="0" w:space="0" w:color="auto"/>
        <w:bottom w:val="none" w:sz="0" w:space="0" w:color="auto"/>
        <w:right w:val="none" w:sz="0" w:space="0" w:color="auto"/>
      </w:divBdr>
    </w:div>
    <w:div w:id="896939908">
      <w:bodyDiv w:val="1"/>
      <w:marLeft w:val="0"/>
      <w:marRight w:val="0"/>
      <w:marTop w:val="0"/>
      <w:marBottom w:val="0"/>
      <w:divBdr>
        <w:top w:val="none" w:sz="0" w:space="0" w:color="auto"/>
        <w:left w:val="none" w:sz="0" w:space="0" w:color="auto"/>
        <w:bottom w:val="none" w:sz="0" w:space="0" w:color="auto"/>
        <w:right w:val="none" w:sz="0" w:space="0" w:color="auto"/>
      </w:divBdr>
    </w:div>
    <w:div w:id="1443692582">
      <w:bodyDiv w:val="1"/>
      <w:marLeft w:val="0"/>
      <w:marRight w:val="0"/>
      <w:marTop w:val="0"/>
      <w:marBottom w:val="0"/>
      <w:divBdr>
        <w:top w:val="none" w:sz="0" w:space="0" w:color="auto"/>
        <w:left w:val="none" w:sz="0" w:space="0" w:color="auto"/>
        <w:bottom w:val="none" w:sz="0" w:space="0" w:color="auto"/>
        <w:right w:val="none" w:sz="0" w:space="0" w:color="auto"/>
      </w:divBdr>
    </w:div>
    <w:div w:id="1630090851">
      <w:bodyDiv w:val="1"/>
      <w:marLeft w:val="0"/>
      <w:marRight w:val="0"/>
      <w:marTop w:val="0"/>
      <w:marBottom w:val="0"/>
      <w:divBdr>
        <w:top w:val="none" w:sz="0" w:space="0" w:color="auto"/>
        <w:left w:val="none" w:sz="0" w:space="0" w:color="auto"/>
        <w:bottom w:val="none" w:sz="0" w:space="0" w:color="auto"/>
        <w:right w:val="none" w:sz="0" w:space="0" w:color="auto"/>
      </w:divBdr>
    </w:div>
    <w:div w:id="1837577297">
      <w:bodyDiv w:val="1"/>
      <w:marLeft w:val="0"/>
      <w:marRight w:val="0"/>
      <w:marTop w:val="0"/>
      <w:marBottom w:val="0"/>
      <w:divBdr>
        <w:top w:val="none" w:sz="0" w:space="0" w:color="auto"/>
        <w:left w:val="none" w:sz="0" w:space="0" w:color="auto"/>
        <w:bottom w:val="none" w:sz="0" w:space="0" w:color="auto"/>
        <w:right w:val="none" w:sz="0" w:space="0" w:color="auto"/>
      </w:divBdr>
    </w:div>
    <w:div w:id="203476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F0814-C449-4A93-81C1-6443A1585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756</Words>
  <Characters>4313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Туратбек уулу Акылбек</cp:lastModifiedBy>
  <cp:revision>17</cp:revision>
  <cp:lastPrinted>2020-11-04T04:36:00Z</cp:lastPrinted>
  <dcterms:created xsi:type="dcterms:W3CDTF">2021-07-06T11:04:00Z</dcterms:created>
  <dcterms:modified xsi:type="dcterms:W3CDTF">2021-07-26T03:50:00Z</dcterms:modified>
</cp:coreProperties>
</file>